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F" w:rsidRDefault="00656C52">
      <w:pPr>
        <w:pStyle w:val="BodyText"/>
        <w:spacing w:before="45"/>
        <w:ind w:right="3635"/>
        <w:jc w:val="center"/>
        <w:rPr>
          <w:b w:val="0"/>
          <w:bCs w:val="0"/>
        </w:rPr>
      </w:pPr>
      <w:r>
        <w:t>CONTRA COSTA</w:t>
      </w:r>
      <w:r>
        <w:rPr>
          <w:spacing w:val="-4"/>
        </w:rPr>
        <w:t xml:space="preserve"> </w:t>
      </w:r>
      <w:r>
        <w:t>COLLEGE</w:t>
      </w:r>
    </w:p>
    <w:p w:rsidR="00BE62FF" w:rsidRDefault="003F15CF">
      <w:pPr>
        <w:pStyle w:val="BodyText"/>
        <w:ind w:left="3805"/>
        <w:rPr>
          <w:b w:val="0"/>
          <w:bCs w:val="0"/>
        </w:rPr>
      </w:pPr>
      <w:r>
        <w:rPr>
          <w:rFonts w:cs="Times New Roman"/>
        </w:rPr>
        <w:t>Executive Team</w:t>
      </w:r>
      <w:r w:rsidR="00656C52">
        <w:rPr>
          <w:rFonts w:cs="Times New Roman"/>
          <w:spacing w:val="-7"/>
        </w:rPr>
        <w:t xml:space="preserve"> </w:t>
      </w:r>
      <w:r w:rsidR="00656C52">
        <w:t>Agenda</w:t>
      </w:r>
    </w:p>
    <w:p w:rsidR="00BE62FF" w:rsidRDefault="00BE62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62FF" w:rsidRDefault="002D57CF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3F15CF">
        <w:rPr>
          <w:rFonts w:ascii="Times New Roman"/>
          <w:spacing w:val="-1"/>
          <w:sz w:val="24"/>
        </w:rPr>
        <w:t>Wednesday, February 27</w:t>
      </w:r>
      <w:r w:rsidR="002C79F1">
        <w:rPr>
          <w:rFonts w:ascii="Times New Roman"/>
          <w:spacing w:val="-1"/>
          <w:sz w:val="24"/>
        </w:rPr>
        <w:t>, 2019</w:t>
      </w:r>
    </w:p>
    <w:p w:rsidR="00BE62FF" w:rsidRDefault="00656C52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C627F">
        <w:rPr>
          <w:rFonts w:ascii="Times New Roman" w:eastAsia="Times New Roman" w:hAnsi="Times New Roman" w:cs="Times New Roman"/>
          <w:sz w:val="24"/>
          <w:szCs w:val="24"/>
        </w:rPr>
        <w:t>9:00 – 11:00am</w:t>
      </w:r>
    </w:p>
    <w:p w:rsidR="00BE62FF" w:rsidRDefault="00656C52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Location:  </w:t>
      </w:r>
      <w:r>
        <w:rPr>
          <w:rFonts w:ascii="Times New Roman"/>
          <w:sz w:val="24"/>
        </w:rPr>
        <w:t>SAB</w:t>
      </w:r>
      <w:r>
        <w:rPr>
          <w:rFonts w:ascii="Times New Roman"/>
          <w:spacing w:val="-31"/>
          <w:sz w:val="24"/>
        </w:rPr>
        <w:t xml:space="preserve"> </w:t>
      </w:r>
      <w:r w:rsidR="006B2012">
        <w:rPr>
          <w:rFonts w:ascii="Times New Roman"/>
          <w:sz w:val="24"/>
        </w:rPr>
        <w:t>-201, President</w:t>
      </w:r>
      <w:r w:rsidR="006B2012">
        <w:rPr>
          <w:rFonts w:ascii="Times New Roman"/>
          <w:sz w:val="24"/>
        </w:rPr>
        <w:t>’</w:t>
      </w:r>
      <w:r w:rsidR="006B2012">
        <w:rPr>
          <w:rFonts w:ascii="Times New Roman"/>
          <w:sz w:val="24"/>
        </w:rPr>
        <w:t>s Office</w:t>
      </w:r>
    </w:p>
    <w:p w:rsidR="00BE62FF" w:rsidRDefault="00BE6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FF" w:rsidRDefault="00BE62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5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7200"/>
        <w:gridCol w:w="4050"/>
      </w:tblGrid>
      <w:tr w:rsidR="00F625F9" w:rsidTr="00F625F9">
        <w:trPr>
          <w:trHeight w:hRule="exact" w:val="39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Major Topic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Action / Decisions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Follow-up</w:t>
            </w:r>
          </w:p>
        </w:tc>
      </w:tr>
      <w:tr w:rsidR="00F625F9" w:rsidTr="00F625F9">
        <w:trPr>
          <w:trHeight w:hRule="exact" w:val="1654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3F15CF">
            <w:pPr>
              <w:pStyle w:val="TableParagraph"/>
              <w:numPr>
                <w:ilvl w:val="0"/>
                <w:numId w:val="2"/>
              </w:numPr>
              <w:spacing w:before="6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Review Agenda</w:t>
            </w:r>
          </w:p>
          <w:p w:rsidR="00F625F9" w:rsidRDefault="00F625F9" w:rsidP="003F15CF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Every other week, include Brandy and Sara;</w:t>
            </w:r>
          </w:p>
          <w:p w:rsidR="00F625F9" w:rsidRDefault="00F625F9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Hiring Matrix, Travel Matrix, Mayra, etc. beginning 3/6/19 at 9 a.m. Inform them with this new structure w/ follow-up by Dr. VanderWoude (identify meeting schedule)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5F9" w:rsidTr="00F625F9">
        <w:trPr>
          <w:trHeight w:hRule="exact" w:val="503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Leave Request Online *</w:t>
            </w:r>
          </w:p>
          <w:p w:rsidR="00F625F9" w:rsidRDefault="00F625F9" w:rsidP="00742B3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Mariles announced the plan to start implementing the new Electronic Leave Request on March 1, 2019.</w:t>
            </w:r>
          </w:p>
          <w:p w:rsidR="00F625F9" w:rsidRDefault="00F625F9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Local 1 Reclassification Process meeting tomorrow afternoon; therefore is unable to attend Management Council meeting. Dr. VanderWoude would like this as an agenda item. Mariles will provide an update report at the next Executive Staff meeting with a timeline and brief discussion of process. Mary asked James Eyestone to help with the demonstration on Friday and Susan will provide a summary at Management Council before James provides the demo.</w:t>
            </w:r>
          </w:p>
          <w:p w:rsidR="00F625F9" w:rsidRDefault="00F625F9" w:rsidP="00F625F9">
            <w:pPr>
              <w:pStyle w:val="TableParagraph"/>
              <w:spacing w:before="64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625F9">
            <w:pPr>
              <w:pStyle w:val="TableParagraph"/>
              <w:tabs>
                <w:tab w:val="left" w:pos="990"/>
              </w:tabs>
              <w:spacing w:before="6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Would like to include Division Admins, Studen</w:t>
            </w:r>
            <w:r>
              <w:rPr>
                <w:rFonts w:ascii="Times New Roman"/>
                <w:sz w:val="24"/>
              </w:rPr>
              <w:t>t Services Managers, screenshot instructions.</w:t>
            </w:r>
          </w:p>
        </w:tc>
      </w:tr>
      <w:tr w:rsidR="00F625F9" w:rsidTr="00F625F9">
        <w:trPr>
          <w:trHeight w:hRule="exact" w:val="611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Office Moves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625F9">
            <w:pPr>
              <w:pStyle w:val="TableParagraph"/>
              <w:spacing w:before="6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1 is almost complete:</w:t>
            </w:r>
          </w:p>
          <w:p w:rsidR="00F625F9" w:rsidRPr="001A479A" w:rsidRDefault="00F625F9" w:rsidP="00F625F9">
            <w:pPr>
              <w:pStyle w:val="TableParagraph"/>
              <w:spacing w:before="6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Brandy is located in the Outreach office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g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oal is to get Brand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moved 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President’s Office as soon as possible w/ continued work during spring break.</w:t>
            </w:r>
          </w:p>
          <w:p w:rsidR="00F625F9" w:rsidRDefault="00F625F9" w:rsidP="00F625F9">
            <w:pPr>
              <w:pStyle w:val="TableParagraph"/>
              <w:spacing w:before="6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Phase 2: Vacating Conference Room SAB-222 (Table for Tish Young’s office)—move to HR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talked about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storage by Student Lounge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any office space available.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Mariles said there is one more office space available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 GE Building (106 or 109F)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She will verify!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Dr. VanderWoude thought we have 7 office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 available.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Mariles has a list and will provide an update.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needs to be ensured with new faculty hires coming up. 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With new hires, do we have ensured there are space available?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AA Building </w:t>
            </w:r>
            <w:bookmarkStart w:id="0" w:name="_GoBack"/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Office furniture? (Carsbia)</w:t>
            </w:r>
          </w:p>
          <w:bookmarkEnd w:id="0"/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 xml:space="preserve">Bruce has the ok to start moving furniture to Tish’s office and Megan. 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Remove SAB-222 off of 25Live.</w:t>
            </w:r>
          </w:p>
          <w:p w:rsidR="00F625F9" w:rsidRPr="001A479A" w:rsidRDefault="00F625F9" w:rsidP="00F6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If possible, move to SAB-211</w:t>
            </w:r>
          </w:p>
          <w:p w:rsidR="00F625F9" w:rsidRPr="001A479A" w:rsidRDefault="00F625F9" w:rsidP="00F625F9">
            <w:pPr>
              <w:pStyle w:val="TableParagraph"/>
              <w:spacing w:before="64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A479A">
              <w:rPr>
                <w:rFonts w:ascii="Times New Roman" w:hAnsi="Times New Roman" w:cs="Times New Roman"/>
                <w:sz w:val="24"/>
                <w:szCs w:val="24"/>
              </w:rPr>
              <w:t>Carsbia wants to look at having a conversation about the Assessment Center! (Both Deans)—Discussion! 2 Dean office suite with Admins. Carsbia will follow-up with Dr. VanderWoude to go over the idea and plan. Confidentially!! Welcome Center! (Discussion)</w:t>
            </w:r>
          </w:p>
          <w:p w:rsidR="00F625F9" w:rsidRPr="00070B71" w:rsidRDefault="00F625F9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742B37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RPr="00DF08F3" w:rsidTr="00F625F9">
        <w:trPr>
          <w:trHeight w:hRule="exact" w:val="73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Meetings support for minutes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RPr="00DF08F3" w:rsidTr="00F625F9">
        <w:trPr>
          <w:trHeight w:hRule="exact" w:val="739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Dean Searches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RPr="00DF08F3" w:rsidTr="00F625F9">
        <w:trPr>
          <w:trHeight w:hRule="exact" w:val="65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Management Council Agenda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DF08F3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Tr="00F625F9">
        <w:trPr>
          <w:trHeight w:hRule="exact" w:val="142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Graduation *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Tr="00F625F9">
        <w:trPr>
          <w:trHeight w:hRule="exact" w:val="1428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070B71" w:rsidRDefault="00F625F9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IEPI Status *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/>
              <w:ind w:left="69"/>
              <w:rPr>
                <w:rFonts w:ascii="Times New Roman"/>
                <w:sz w:val="24"/>
              </w:rPr>
            </w:pPr>
          </w:p>
        </w:tc>
      </w:tr>
      <w:tr w:rsidR="00F625F9" w:rsidTr="00F625F9">
        <w:trPr>
          <w:trHeight w:hRule="exact" w:val="802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   Others Items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share?</w:t>
            </w:r>
          </w:p>
          <w:p w:rsidR="00F625F9" w:rsidRDefault="00F625F9" w:rsidP="00F9703D">
            <w:pPr>
              <w:pStyle w:val="TableParagraph"/>
              <w:spacing w:before="6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Committee Staffing /</w:t>
            </w:r>
          </w:p>
          <w:p w:rsidR="00F625F9" w:rsidRDefault="00F625F9" w:rsidP="00F9703D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Funding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/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/>
        </w:tc>
      </w:tr>
      <w:tr w:rsidR="00F625F9" w:rsidTr="00F625F9">
        <w:trPr>
          <w:trHeight w:hRule="exact" w:val="706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 w:line="244" w:lineRule="auto"/>
              <w:ind w:left="430" w:right="281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  Next Meeting: March 6, 2019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5B4F32" w:rsidRDefault="00F625F9" w:rsidP="00F9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5B4F32" w:rsidRDefault="00F625F9" w:rsidP="00F9703D">
            <w:pPr>
              <w:rPr>
                <w:rFonts w:ascii="Times New Roman" w:hAnsi="Times New Roman" w:cs="Times New Roman"/>
              </w:rPr>
            </w:pPr>
          </w:p>
        </w:tc>
      </w:tr>
      <w:tr w:rsidR="00F625F9" w:rsidTr="00F625F9">
        <w:trPr>
          <w:trHeight w:hRule="exact" w:val="706"/>
        </w:trPr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Default="00F625F9" w:rsidP="00F9703D">
            <w:pPr>
              <w:pStyle w:val="TableParagraph"/>
              <w:spacing w:before="64" w:line="244" w:lineRule="auto"/>
              <w:ind w:left="430" w:right="281" w:hanging="361"/>
              <w:rPr>
                <w:rFonts w:ascii="Times New Roman"/>
                <w:sz w:val="24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5B4F32" w:rsidRDefault="00F625F9" w:rsidP="00F9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5F9" w:rsidRPr="005B4F32" w:rsidRDefault="00F625F9" w:rsidP="00F9703D">
            <w:pPr>
              <w:rPr>
                <w:rFonts w:ascii="Times New Roman" w:hAnsi="Times New Roman" w:cs="Times New Roman"/>
              </w:rPr>
            </w:pPr>
          </w:p>
        </w:tc>
      </w:tr>
    </w:tbl>
    <w:p w:rsidR="00656C52" w:rsidRDefault="00772788">
      <w:r>
        <w:t>Return to Title V (Susan)</w:t>
      </w:r>
    </w:p>
    <w:p w:rsidR="00772788" w:rsidRDefault="00772788">
      <w:r>
        <w:t>Committee Staffing</w:t>
      </w:r>
    </w:p>
    <w:p w:rsidR="00772788" w:rsidRDefault="00772788">
      <w:r>
        <w:t>Funding / Budget Allocation</w:t>
      </w:r>
    </w:p>
    <w:p w:rsidR="00772788" w:rsidRDefault="00772788">
      <w:r>
        <w:t>Cafeteria Vendor (Mariles)</w:t>
      </w:r>
    </w:p>
    <w:p w:rsidR="00772788" w:rsidRDefault="00772788"/>
    <w:p w:rsidR="00772788" w:rsidRDefault="00772788">
      <w:r>
        <w:t xml:space="preserve">Other items: </w:t>
      </w:r>
    </w:p>
    <w:p w:rsidR="00772788" w:rsidRDefault="00772788">
      <w:r>
        <w:t>Staff Replacement Process (Faculty and Staff) – Include with Dean Searches</w:t>
      </w:r>
    </w:p>
    <w:sectPr w:rsidR="00772788" w:rsidSect="00772788">
      <w:type w:val="continuous"/>
      <w:pgSz w:w="15840" w:h="12240" w:orient="landscape"/>
      <w:pgMar w:top="880" w:right="580" w:bottom="8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68" w:rsidRDefault="005C2568" w:rsidP="00AB4FE2">
      <w:r>
        <w:separator/>
      </w:r>
    </w:p>
  </w:endnote>
  <w:endnote w:type="continuationSeparator" w:id="0">
    <w:p w:rsidR="005C2568" w:rsidRDefault="005C2568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68" w:rsidRDefault="005C2568" w:rsidP="00AB4FE2">
      <w:r>
        <w:separator/>
      </w:r>
    </w:p>
  </w:footnote>
  <w:footnote w:type="continuationSeparator" w:id="0">
    <w:p w:rsidR="005C2568" w:rsidRDefault="005C2568" w:rsidP="00A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6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E7041D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01422C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07042B"/>
    <w:multiLevelType w:val="hybridMultilevel"/>
    <w:tmpl w:val="3B5454E6"/>
    <w:lvl w:ilvl="0" w:tplc="4B1E1800">
      <w:start w:val="1"/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507488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E202E476">
      <w:start w:val="1"/>
      <w:numFmt w:val="bullet"/>
      <w:lvlText w:val="•"/>
      <w:lvlJc w:val="left"/>
      <w:pPr>
        <w:ind w:left="879" w:hanging="140"/>
      </w:pPr>
      <w:rPr>
        <w:rFonts w:hint="default"/>
      </w:rPr>
    </w:lvl>
    <w:lvl w:ilvl="3" w:tplc="09403B1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4" w:tplc="9A52CFE0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5" w:tplc="8100422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6" w:tplc="49B87B6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 w:tplc="82DA70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  <w:lvl w:ilvl="8" w:tplc="60643C2C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</w:abstractNum>
  <w:abstractNum w:abstractNumId="4" w15:restartNumberingAfterBreak="0">
    <w:nsid w:val="21F31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DA2B71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F"/>
    <w:rsid w:val="00010F1F"/>
    <w:rsid w:val="000219C7"/>
    <w:rsid w:val="00056CA5"/>
    <w:rsid w:val="0006305E"/>
    <w:rsid w:val="00070B71"/>
    <w:rsid w:val="00127E10"/>
    <w:rsid w:val="0016527B"/>
    <w:rsid w:val="001B67F0"/>
    <w:rsid w:val="001F295D"/>
    <w:rsid w:val="0023128F"/>
    <w:rsid w:val="00265342"/>
    <w:rsid w:val="0027773A"/>
    <w:rsid w:val="002C79F1"/>
    <w:rsid w:val="002D57CF"/>
    <w:rsid w:val="00342461"/>
    <w:rsid w:val="003857D5"/>
    <w:rsid w:val="003C627F"/>
    <w:rsid w:val="003F15CF"/>
    <w:rsid w:val="004B75D1"/>
    <w:rsid w:val="00521384"/>
    <w:rsid w:val="00531153"/>
    <w:rsid w:val="00536732"/>
    <w:rsid w:val="005B4F32"/>
    <w:rsid w:val="005C2568"/>
    <w:rsid w:val="005F6FC1"/>
    <w:rsid w:val="00634F58"/>
    <w:rsid w:val="00656C52"/>
    <w:rsid w:val="006654B2"/>
    <w:rsid w:val="00687748"/>
    <w:rsid w:val="00690B1E"/>
    <w:rsid w:val="006B2012"/>
    <w:rsid w:val="006E7BAC"/>
    <w:rsid w:val="006F3393"/>
    <w:rsid w:val="006F6449"/>
    <w:rsid w:val="00713A89"/>
    <w:rsid w:val="00742B37"/>
    <w:rsid w:val="00772788"/>
    <w:rsid w:val="007970CC"/>
    <w:rsid w:val="007B29E7"/>
    <w:rsid w:val="00864AFA"/>
    <w:rsid w:val="00890D5A"/>
    <w:rsid w:val="008A6CAF"/>
    <w:rsid w:val="008B6F5E"/>
    <w:rsid w:val="0091429E"/>
    <w:rsid w:val="00933403"/>
    <w:rsid w:val="009366B6"/>
    <w:rsid w:val="0098242B"/>
    <w:rsid w:val="00AB4FE2"/>
    <w:rsid w:val="00AC0835"/>
    <w:rsid w:val="00BE62FF"/>
    <w:rsid w:val="00D00CB3"/>
    <w:rsid w:val="00DD3B42"/>
    <w:rsid w:val="00DE196A"/>
    <w:rsid w:val="00DF08F3"/>
    <w:rsid w:val="00E37E29"/>
    <w:rsid w:val="00E42763"/>
    <w:rsid w:val="00E84BFA"/>
    <w:rsid w:val="00F50BB0"/>
    <w:rsid w:val="00F53199"/>
    <w:rsid w:val="00F625F9"/>
    <w:rsid w:val="00F9703D"/>
    <w:rsid w:val="00FC3FF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C4723"/>
  <w15:docId w15:val="{9FA92189-FF6E-4B21-A5C3-B47A2AE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E2"/>
  </w:style>
  <w:style w:type="paragraph" w:styleId="Footer">
    <w:name w:val="footer"/>
    <w:basedOn w:val="Normal"/>
    <w:link w:val="Foot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7A81-0485-4A56-B38A-5D0739BE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2D378214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cp:lastModifiedBy>Jocelyn Brucelas</cp:lastModifiedBy>
  <cp:revision>2</cp:revision>
  <cp:lastPrinted>2019-02-27T17:03:00Z</cp:lastPrinted>
  <dcterms:created xsi:type="dcterms:W3CDTF">2019-03-06T16:50:00Z</dcterms:created>
  <dcterms:modified xsi:type="dcterms:W3CDTF">2019-03-06T16:50:00Z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  <property fmtid="{D5CDD505-2E9C-101B-9397-08002B2CF9AE}" pid="5" name="_DocHome">
    <vt:i4>-1323930398</vt:i4>
  </property>
</Properties>
</file>